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C31B4" w14:textId="77777777" w:rsidR="00FB763A" w:rsidRDefault="00600BE6">
      <w:pPr>
        <w:widowControl/>
        <w:shd w:val="clear" w:color="auto" w:fill="FFFFFF"/>
        <w:spacing w:line="555" w:lineRule="atLeast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附件：</w:t>
      </w:r>
    </w:p>
    <w:p w14:paraId="5A13FACE" w14:textId="77777777" w:rsidR="00FB763A" w:rsidRDefault="00600BE6">
      <w:pPr>
        <w:widowControl/>
        <w:shd w:val="clear" w:color="auto" w:fill="FFFFFF"/>
        <w:spacing w:line="555" w:lineRule="atLeast"/>
        <w:ind w:firstLine="643"/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第十五届“挑战杯”山东省大学生创业计划竞赛</w:t>
      </w:r>
    </w:p>
    <w:p w14:paraId="0D4AFA25" w14:textId="77777777" w:rsidR="00FB763A" w:rsidRDefault="00600BE6">
      <w:pPr>
        <w:widowControl/>
        <w:shd w:val="clear" w:color="auto" w:fill="FFFFFF"/>
        <w:spacing w:line="555" w:lineRule="atLeast"/>
        <w:ind w:firstLine="643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校级比赛获奖名单</w:t>
      </w:r>
    </w:p>
    <w:tbl>
      <w:tblPr>
        <w:tblpPr w:leftFromText="180" w:rightFromText="180" w:vertAnchor="text" w:tblpX="91" w:tblpY="1"/>
        <w:tblOverlap w:val="never"/>
        <w:tblW w:w="8360" w:type="dxa"/>
        <w:tblLayout w:type="fixed"/>
        <w:tblLook w:val="04A0" w:firstRow="1" w:lastRow="0" w:firstColumn="1" w:lastColumn="0" w:noHBand="0" w:noVBand="1"/>
      </w:tblPr>
      <w:tblGrid>
        <w:gridCol w:w="795"/>
        <w:gridCol w:w="2633"/>
        <w:gridCol w:w="950"/>
        <w:gridCol w:w="1883"/>
        <w:gridCol w:w="1234"/>
        <w:gridCol w:w="865"/>
      </w:tblGrid>
      <w:tr w:rsidR="00FB763A" w14:paraId="7FB4F983" w14:textId="77777777" w:rsidTr="00600BE6">
        <w:trPr>
          <w:trHeight w:val="55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9A9B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排名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B1F4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9AAF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500B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团队其他成员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4F3B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3A80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奖项</w:t>
            </w:r>
          </w:p>
        </w:tc>
      </w:tr>
      <w:tr w:rsidR="00FB763A" w14:paraId="54FCC411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DEB1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489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慧眼金盾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F6C88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毕力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AA93D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王鹏举、钱旭升、朱欣昊、马艺僮、刘明泽、朱媛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A316F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王珣、姜孝兵、吴国艳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98E6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一等奖</w:t>
            </w:r>
          </w:p>
        </w:tc>
      </w:tr>
      <w:tr w:rsidR="00FB763A" w14:paraId="023F09D7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BB16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CDB7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岱宗云笈：泰山文脉元宇宙数人IP活化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4FE5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张潇月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DD2CD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谭芃宇、高婷婷、孙梦婷、徐凡超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356AE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王珣、姜孝兵、董一鸣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686D0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一等奖</w:t>
            </w:r>
          </w:p>
        </w:tc>
      </w:tr>
      <w:tr w:rsidR="00FB763A" w14:paraId="38178399" w14:textId="77777777" w:rsidTr="00600BE6">
        <w:trPr>
          <w:trHeight w:val="62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BE82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BBF2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泰山茶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ADD45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刘驭飞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0D0F5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陈嘉慧、李佳慧、张雨晗、张秋月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6DBE3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王珣、高爱霞、姜孝兵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FDA7F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一等奖</w:t>
            </w:r>
          </w:p>
        </w:tc>
      </w:tr>
      <w:tr w:rsidR="00FB763A" w14:paraId="4AE181B5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A64E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486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桃你喜欢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C8E11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路丙雪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6F90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沈玉杭、孙有杞、鹿泽文、尚宇晨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5D4B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谭峤、王端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674D8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二等奖</w:t>
            </w:r>
          </w:p>
        </w:tc>
      </w:tr>
      <w:tr w:rsidR="00FB763A" w14:paraId="7C63B2A5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13B1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C641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银发 e 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AC14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袁志恒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5D43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刘思彤、刘佳宜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800E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姚兴华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C288E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二等奖</w:t>
            </w:r>
          </w:p>
        </w:tc>
      </w:tr>
      <w:tr w:rsidR="00FB763A" w14:paraId="275D2213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2E78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BBE8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城惠智能分类回收系统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6BCF2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单梦茹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895A6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刘梦迪、许倩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B1A82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黄珍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A88F8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二等奖</w:t>
            </w:r>
          </w:p>
        </w:tc>
      </w:tr>
      <w:tr w:rsidR="00FB763A" w14:paraId="2BDD10E0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D0EF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A888" w14:textId="77777777" w:rsidR="00FB763A" w:rsidRDefault="00600BE6" w:rsidP="00600BE6">
            <w:pPr>
              <w:snapToGrid w:val="0"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书匣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34AB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胡紫昱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0542A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李佳慧、刘卜畅、孙誉倩、汪诗雨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7F8A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马忠祥、崔高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30B6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</w:tr>
      <w:tr w:rsidR="00FB763A" w14:paraId="395DAA3B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1A69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FD8E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“越界者”全地形自适应升降椅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DB17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王若瑶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C296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王祖旖、高羽琦、严爱玲、耿小雅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5940B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吕丽娜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7C44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</w:tr>
      <w:tr w:rsidR="00FB763A" w14:paraId="1F878315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C413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33F0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静屿聆心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601E9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牛晴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6A5D2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宋悦、吉如意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580D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姚兴华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169D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</w:tr>
      <w:tr w:rsidR="00FB763A" w14:paraId="39E0150D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969F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7048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一山一楂一泰安——新泰甜山楂特色产业孵化计划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6795B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高晴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97640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张静怡、李筱涵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DBA42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顾超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0E2E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</w:tr>
      <w:tr w:rsidR="00FB763A" w14:paraId="1824890A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CD93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01C6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皮影星河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4FD2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袁灵翯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7CEC" w14:textId="77777777" w:rsidR="00FB763A" w:rsidRDefault="00FB763A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EEEDD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姚兴华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B670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</w:tr>
      <w:tr w:rsidR="00FB763A" w14:paraId="08B373B1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B687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6CAF" w14:textId="77777777" w:rsidR="00FB763A" w:rsidRDefault="00600BE6" w:rsidP="00600BE6">
            <w:pPr>
              <w:snapToGrid w:val="0"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邹鲁乐坊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0CA5D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刘婉婷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09AC0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贾英格、张淑棋、陈嘉瑞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28367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田莎莎、杨梦蕾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593B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优秀奖</w:t>
            </w:r>
          </w:p>
        </w:tc>
      </w:tr>
      <w:tr w:rsidR="00FB763A" w14:paraId="5237076D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9C1E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BF1C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荞麦坊——定边荞麦云认养助农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F653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张晶熠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CB6B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成魏荣、王雅、王嘉瑜、王雨晨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175DD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黄珍、王珣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EC397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优秀奖</w:t>
            </w:r>
          </w:p>
        </w:tc>
      </w:tr>
      <w:tr w:rsidR="00FB763A" w14:paraId="6C86F72A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C2F4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34ED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衣灵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E7E0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于佳美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E2688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牛晴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7F288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姚兴华、高爱霞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E6BBA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优秀奖</w:t>
            </w:r>
          </w:p>
        </w:tc>
      </w:tr>
      <w:tr w:rsidR="00FB763A" w14:paraId="747547AB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FF039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7449" w14:textId="77777777" w:rsidR="00FB763A" w:rsidRDefault="00600BE6" w:rsidP="00600BE6">
            <w:pPr>
              <w:snapToGrid w:val="0"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救“源”行 动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7AC29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侯懿栩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EAD22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陈沛琳、李峥嵘、马艺僮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4C79E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王珣、董一鸣、苏新民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67A8E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优秀奖</w:t>
            </w:r>
          </w:p>
        </w:tc>
      </w:tr>
      <w:tr w:rsidR="00FB763A" w14:paraId="7E2CE579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98EF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F897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智行无碍——视障人士 全场景出行智能辅助系统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8FC72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白丹丹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92943" w14:textId="77777777" w:rsidR="00FB763A" w:rsidRDefault="00FB763A" w:rsidP="00600BE6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600B7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顾超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510DD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优秀奖</w:t>
            </w:r>
          </w:p>
        </w:tc>
      </w:tr>
      <w:tr w:rsidR="00FB763A" w14:paraId="41F7199E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FB55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9FE9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“智联械城”工业电商赋能工程机械新生态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EFB37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史文杉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A879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尤艺璇、张雪凌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A9F9B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谭峤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311FE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优秀奖</w:t>
            </w:r>
          </w:p>
        </w:tc>
      </w:tr>
      <w:tr w:rsidR="00FB763A" w14:paraId="713AFC97" w14:textId="77777777" w:rsidTr="00600BE6">
        <w:trPr>
          <w:trHeight w:val="5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0A36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A5EE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精灵粟品牌策划书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05F5" w14:textId="77777777" w:rsidR="00FB763A" w:rsidRDefault="00600BE6" w:rsidP="00600BE6">
            <w:pPr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牛晴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36FC3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宋悦、吉如意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40197" w14:textId="77777777" w:rsidR="00FB763A" w:rsidRDefault="00600BE6" w:rsidP="00600BE6">
            <w:pPr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刘慧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E13C8" w14:textId="77777777" w:rsidR="00FB763A" w:rsidRDefault="00600BE6" w:rsidP="00600BE6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优秀奖</w:t>
            </w:r>
          </w:p>
        </w:tc>
      </w:tr>
    </w:tbl>
    <w:p w14:paraId="77F44478" w14:textId="77777777" w:rsidR="00FB763A" w:rsidRDefault="00FB763A" w:rsidP="00600BE6">
      <w:pPr>
        <w:spacing w:line="240" w:lineRule="atLeast"/>
        <w:ind w:firstLine="560"/>
        <w:rPr>
          <w:sz w:val="28"/>
          <w:szCs w:val="28"/>
        </w:rPr>
      </w:pPr>
    </w:p>
    <w:sectPr w:rsidR="00FB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5B0D3" w14:textId="77777777" w:rsidR="003A382B" w:rsidRDefault="003A382B" w:rsidP="00244DFE">
      <w:r>
        <w:separator/>
      </w:r>
    </w:p>
  </w:endnote>
  <w:endnote w:type="continuationSeparator" w:id="0">
    <w:p w14:paraId="5C3EE145" w14:textId="77777777" w:rsidR="003A382B" w:rsidRDefault="003A382B" w:rsidP="0024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206FB" w14:textId="77777777" w:rsidR="003A382B" w:rsidRDefault="003A382B" w:rsidP="00244DFE">
      <w:r>
        <w:separator/>
      </w:r>
    </w:p>
  </w:footnote>
  <w:footnote w:type="continuationSeparator" w:id="0">
    <w:p w14:paraId="2264DFBF" w14:textId="77777777" w:rsidR="003A382B" w:rsidRDefault="003A382B" w:rsidP="00244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MTBiZWE1ZjY1YzBjMjA3ODMyMDcyYzZkYTkwMGUifQ=="/>
  </w:docVars>
  <w:rsids>
    <w:rsidRoot w:val="02D34FF4"/>
    <w:rsid w:val="00244DFE"/>
    <w:rsid w:val="003A382B"/>
    <w:rsid w:val="00600BE6"/>
    <w:rsid w:val="00FB763A"/>
    <w:rsid w:val="01000BF5"/>
    <w:rsid w:val="02D34FF4"/>
    <w:rsid w:val="02E677E6"/>
    <w:rsid w:val="03865D89"/>
    <w:rsid w:val="04DA26C6"/>
    <w:rsid w:val="07666493"/>
    <w:rsid w:val="07903552"/>
    <w:rsid w:val="097B2865"/>
    <w:rsid w:val="0CE72A49"/>
    <w:rsid w:val="0D0D1187"/>
    <w:rsid w:val="0F3C059D"/>
    <w:rsid w:val="10897E66"/>
    <w:rsid w:val="115F4E29"/>
    <w:rsid w:val="164B51D1"/>
    <w:rsid w:val="1B3E05B9"/>
    <w:rsid w:val="1BD21EF1"/>
    <w:rsid w:val="1D243011"/>
    <w:rsid w:val="1FEB3581"/>
    <w:rsid w:val="23AC4B88"/>
    <w:rsid w:val="23ED1676"/>
    <w:rsid w:val="253E7068"/>
    <w:rsid w:val="27060AF8"/>
    <w:rsid w:val="2BD66E93"/>
    <w:rsid w:val="36F04997"/>
    <w:rsid w:val="3E953958"/>
    <w:rsid w:val="40B911E7"/>
    <w:rsid w:val="4205007B"/>
    <w:rsid w:val="433267BB"/>
    <w:rsid w:val="447F4114"/>
    <w:rsid w:val="45390767"/>
    <w:rsid w:val="4698770F"/>
    <w:rsid w:val="4B3D49D4"/>
    <w:rsid w:val="4E567AA2"/>
    <w:rsid w:val="55E80C39"/>
    <w:rsid w:val="59655374"/>
    <w:rsid w:val="5F741C99"/>
    <w:rsid w:val="683D2AC5"/>
    <w:rsid w:val="68F93BE6"/>
    <w:rsid w:val="69D501AF"/>
    <w:rsid w:val="6AD541DF"/>
    <w:rsid w:val="6B9E7AD0"/>
    <w:rsid w:val="71B66B18"/>
    <w:rsid w:val="72D03C09"/>
    <w:rsid w:val="744F5B19"/>
    <w:rsid w:val="750B717B"/>
    <w:rsid w:val="7625426C"/>
    <w:rsid w:val="76DA32A9"/>
    <w:rsid w:val="77470212"/>
    <w:rsid w:val="775E5C88"/>
    <w:rsid w:val="78AA6D9F"/>
    <w:rsid w:val="7C541407"/>
    <w:rsid w:val="7DC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5DFD84-A58E-47D6-BADE-2C8A513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szCs w:val="22"/>
      <w:lang w:val="zh-CN" w:bidi="zh-CN"/>
    </w:rPr>
  </w:style>
  <w:style w:type="paragraph" w:styleId="a3">
    <w:name w:val="header"/>
    <w:basedOn w:val="a"/>
    <w:link w:val="Char"/>
    <w:rsid w:val="00244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4D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44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4D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644</Characters>
  <Application>Microsoft Office Word</Application>
  <DocSecurity>0</DocSecurity>
  <Lines>5</Lines>
  <Paragraphs>1</Paragraphs>
  <ScaleCrop>false</ScaleCrop>
  <Company>MS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USER-</cp:lastModifiedBy>
  <cp:revision>3</cp:revision>
  <dcterms:created xsi:type="dcterms:W3CDTF">2021-12-21T08:11:00Z</dcterms:created>
  <dcterms:modified xsi:type="dcterms:W3CDTF">2026-04-17T08:15:00Z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F794D2BDD3E24BBBAA82CBC80FA40143</vt:lpwstr>
  </property>
  <property fmtid="{D5CDD505-2E9C-101B-9397-08002B2CF9AE}" pid="4" name="KSOTemplateDocerSaveRecord">
    <vt:lpwstr>eyJoZGlkIjoiNWJiMTBiZWE1ZjY1YzBjMjA3ODMyMDcyYzZkYTkwMGUiLCJ1c2VySWQiOiI0NDUzNTQxNzMifQ==</vt:lpwstr>
  </property>
</Properties>
</file>