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FBB9C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both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28"/>
          <w:lang w:val="en-US" w:eastAsia="zh-CN"/>
        </w:rPr>
        <w:t>附件3</w:t>
      </w:r>
    </w:p>
    <w:p w14:paraId="315D59B9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center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成长赛道方案</w:t>
      </w:r>
    </w:p>
    <w:p w14:paraId="06355DB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黑体" w:hAnsi="黑体" w:eastAsia="黑体" w:cs="黑体"/>
          <w:b w:val="0"/>
          <w:bCs w:val="0"/>
          <w:kern w:val="0"/>
          <w:sz w:val="32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28"/>
          <w:lang w:val="en-US" w:eastAsia="zh-CN" w:bidi="ar"/>
        </w:rPr>
        <w:t>一、比赛内容</w:t>
      </w:r>
    </w:p>
    <w:p w14:paraId="33DAAB2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  <w:lang w:val="en-US" w:eastAsia="zh-CN" w:bidi="ar"/>
        </w:rPr>
        <w:t>　　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  <w:t>考察学生树立生涯发展理念并合理设定职业目标、围绕实现目标持续行动并不断调整的成长过程，通过学习实践提升综合素质和专业能力，体现正确的择业就业观念。</w:t>
      </w:r>
    </w:p>
    <w:p w14:paraId="063C87A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黑体" w:hAnsi="黑体" w:eastAsia="黑体" w:cs="黑体"/>
          <w:b w:val="0"/>
          <w:bCs w:val="0"/>
          <w:kern w:val="0"/>
          <w:sz w:val="32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28"/>
          <w:lang w:val="en-US" w:eastAsia="zh-CN" w:bidi="ar"/>
        </w:rPr>
        <w:t>二、参赛组别和对象</w:t>
      </w:r>
    </w:p>
    <w:p w14:paraId="130700D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  <w:lang w:val="en-US" w:eastAsia="zh-CN" w:bidi="ar"/>
        </w:rPr>
        <w:t>　　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  <w:t>成长赛道参赛对象为我校在校学生。高教组面向普通本科一、二年级学生（升本班为一年级），职教组主要面向专科一、二年级学生。</w:t>
      </w:r>
    </w:p>
    <w:p w14:paraId="3E7210F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黑体" w:hAnsi="黑体" w:eastAsia="黑体" w:cs="黑体"/>
          <w:b w:val="0"/>
          <w:bCs w:val="0"/>
          <w:kern w:val="0"/>
          <w:sz w:val="32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28"/>
          <w:lang w:val="en-US" w:eastAsia="zh-CN" w:bidi="ar"/>
        </w:rPr>
        <w:t>三、参赛材料要求</w:t>
      </w:r>
    </w:p>
    <w:p w14:paraId="3DA3D97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  <w:lang w:val="en-US" w:eastAsia="zh-CN" w:bidi="ar"/>
        </w:rPr>
        <w:t>　　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  <w:t>选手在大赛平台提交以下参赛材料：</w:t>
      </w:r>
    </w:p>
    <w:p w14:paraId="50537A1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  <w:t>　　(一)生涯发展报告：介绍设定职业目标的过程;实现职业目标的具体行动和成效;职业目标及行动的动态调整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  <w:t>(PDF格式，文字不超过2000字，图表不超过5张)。</w:t>
      </w:r>
    </w:p>
    <w:p w14:paraId="2790AF3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  <w:t>(二)生涯发展展示(PPT格式，不超过50MB)。</w:t>
      </w:r>
    </w:p>
    <w:p w14:paraId="54A2868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320" w:firstLineChars="100"/>
        <w:textAlignment w:val="auto"/>
        <w:rPr>
          <w:rFonts w:hint="eastAsia" w:ascii="黑体" w:hAnsi="黑体" w:eastAsia="黑体" w:cs="宋体"/>
          <w:bCs/>
          <w:kern w:val="2"/>
          <w:sz w:val="32"/>
          <w:szCs w:val="28"/>
          <w:lang w:val="en-US" w:eastAsia="zh-CN" w:bidi="ar-SA"/>
        </w:rPr>
      </w:pPr>
      <w:r>
        <w:rPr>
          <w:rFonts w:hint="eastAsia" w:ascii="黑体" w:hAnsi="黑体" w:eastAsia="黑体" w:cs="宋体"/>
          <w:bCs/>
          <w:kern w:val="2"/>
          <w:sz w:val="32"/>
          <w:szCs w:val="28"/>
          <w:lang w:val="en-US" w:eastAsia="zh-CN" w:bidi="ar-SA"/>
        </w:rPr>
        <w:t>比赛环节</w:t>
      </w:r>
    </w:p>
    <w:p w14:paraId="5B6CDA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  <w:t>（一）学院初赛（11月20日-12月10日）。各学院自行组织学院初赛，参考评分标准择优推荐选手进入校级选拔赛。(各学院名额另行通知)</w:t>
      </w:r>
    </w:p>
    <w:p w14:paraId="7D4306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  <w:t>（二）学校初评（12月11-20日）。学校组织专家对选手提交的参赛作品进行网上作品评分，确定校级一、二、三等奖，颁发学校证书。</w:t>
      </w:r>
    </w:p>
    <w:p w14:paraId="64464B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  <w:t>（三）校级选拔（12月21-31日）。学校组织作品评分一等奖的同学开展现场展示评分，择优推荐入围山东省复赛，内容如下。</w:t>
      </w:r>
    </w:p>
    <w:p w14:paraId="253258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  <w:t>1.主题陈述(7分钟)：选手结合生涯发展报告作陈述。</w:t>
      </w:r>
    </w:p>
    <w:p w14:paraId="778DCD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  <w:t>2.评委提问(5分钟)：评委结合选手陈述和现场表现提问。</w:t>
      </w:r>
    </w:p>
    <w:p w14:paraId="270C95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300"/>
        <w:textAlignment w:val="auto"/>
        <w:rPr>
          <w:rFonts w:hint="eastAsia" w:ascii="黑体" w:hAnsi="黑体" w:eastAsia="黑体" w:cs="宋体"/>
          <w:bCs/>
          <w:kern w:val="2"/>
          <w:sz w:val="32"/>
          <w:szCs w:val="28"/>
          <w:lang w:val="en-US" w:eastAsia="zh-CN" w:bidi="ar-SA"/>
        </w:rPr>
      </w:pPr>
      <w:r>
        <w:rPr>
          <w:rFonts w:hint="eastAsia" w:ascii="黑体" w:hAnsi="黑体" w:eastAsia="黑体" w:cs="宋体"/>
          <w:bCs/>
          <w:kern w:val="2"/>
          <w:sz w:val="32"/>
          <w:szCs w:val="28"/>
          <w:lang w:val="en-US" w:eastAsia="zh-CN" w:bidi="ar-SA"/>
        </w:rPr>
        <w:t>五、评审标准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6162"/>
        <w:gridCol w:w="917"/>
      </w:tblGrid>
      <w:tr w14:paraId="747AA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3" w:type="dxa"/>
            <w:vAlign w:val="center"/>
          </w:tcPr>
          <w:p w14:paraId="5715E13C">
            <w:pPr>
              <w:bidi w:val="0"/>
              <w:jc w:val="center"/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指标</w:t>
            </w:r>
          </w:p>
        </w:tc>
        <w:tc>
          <w:tcPr>
            <w:tcW w:w="6162" w:type="dxa"/>
            <w:vAlign w:val="center"/>
          </w:tcPr>
          <w:p w14:paraId="171BC65D">
            <w:pPr>
              <w:bidi w:val="0"/>
              <w:jc w:val="center"/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说明</w:t>
            </w:r>
          </w:p>
        </w:tc>
        <w:tc>
          <w:tcPr>
            <w:tcW w:w="917" w:type="dxa"/>
            <w:vAlign w:val="center"/>
          </w:tcPr>
          <w:p w14:paraId="56DE571C">
            <w:pPr>
              <w:bidi w:val="0"/>
              <w:jc w:val="center"/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分值</w:t>
            </w:r>
          </w:p>
        </w:tc>
      </w:tr>
      <w:tr w14:paraId="3EE14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1443" w:type="dxa"/>
            <w:vMerge w:val="restart"/>
            <w:vAlign w:val="center"/>
          </w:tcPr>
          <w:p w14:paraId="6EB18FD9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职业目标</w:t>
            </w:r>
          </w:p>
        </w:tc>
        <w:tc>
          <w:tcPr>
            <w:tcW w:w="6162" w:type="dxa"/>
            <w:vAlign w:val="center"/>
          </w:tcPr>
          <w:p w14:paraId="781BD0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黑体" w:hAnsi="黑体" w:eastAsia="黑体" w:cs="宋体"/>
                <w:bCs/>
                <w:kern w:val="2"/>
                <w:sz w:val="3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结合所学专业多渠道了解相关行业发展趋势和就业市场需求,综合分析个人能力优势、兴趣特长等,合理设定职业目标。</w:t>
            </w:r>
          </w:p>
        </w:tc>
        <w:tc>
          <w:tcPr>
            <w:tcW w:w="917" w:type="dxa"/>
            <w:vAlign w:val="center"/>
          </w:tcPr>
          <w:p w14:paraId="6373A864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 w14:paraId="3A09A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443" w:type="dxa"/>
            <w:vMerge w:val="continue"/>
            <w:tcBorders/>
            <w:vAlign w:val="center"/>
          </w:tcPr>
          <w:p w14:paraId="444480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宋体"/>
                <w:bCs/>
                <w:kern w:val="2"/>
                <w:sz w:val="32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6162" w:type="dxa"/>
            <w:vAlign w:val="center"/>
          </w:tcPr>
          <w:p w14:paraId="38E7AB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黑体" w:hAnsi="黑体" w:eastAsia="黑体" w:cs="宋体"/>
                <w:bCs/>
                <w:kern w:val="2"/>
                <w:sz w:val="3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基于职业目标对综合素质和专业能力等方面要求，科学分析个人现实情况与职业目标间的差距，制定合理可行的成长计划。</w:t>
            </w:r>
          </w:p>
        </w:tc>
        <w:tc>
          <w:tcPr>
            <w:tcW w:w="917" w:type="dxa"/>
            <w:vAlign w:val="center"/>
          </w:tcPr>
          <w:p w14:paraId="61C8F740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 w14:paraId="0A3D0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443" w:type="dxa"/>
            <w:vMerge w:val="continue"/>
            <w:tcBorders/>
            <w:vAlign w:val="center"/>
          </w:tcPr>
          <w:p w14:paraId="76DB88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宋体"/>
                <w:bCs/>
                <w:kern w:val="2"/>
                <w:sz w:val="32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6162" w:type="dxa"/>
            <w:vAlign w:val="center"/>
          </w:tcPr>
          <w:p w14:paraId="429C9D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黑体" w:hAnsi="黑体" w:eastAsia="黑体" w:cs="宋体"/>
                <w:bCs/>
                <w:kern w:val="2"/>
                <w:sz w:val="3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职业目标能够将个人理想与国家需要、经济社会发展相结合，体现正确的择业就业观念。</w:t>
            </w:r>
          </w:p>
        </w:tc>
        <w:tc>
          <w:tcPr>
            <w:tcW w:w="917" w:type="dxa"/>
            <w:vAlign w:val="center"/>
          </w:tcPr>
          <w:p w14:paraId="487B4C09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 w14:paraId="41B8D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443" w:type="dxa"/>
            <w:vMerge w:val="restart"/>
            <w:vAlign w:val="center"/>
          </w:tcPr>
          <w:p w14:paraId="6A25CE83">
            <w:pPr>
              <w:bidi w:val="0"/>
              <w:jc w:val="center"/>
              <w:rPr>
                <w:rFonts w:hint="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kern w:val="0"/>
                <w:sz w:val="24"/>
                <w:szCs w:val="24"/>
                <w:lang w:val="en-US" w:eastAsia="zh-CN" w:bidi="ar"/>
              </w:rPr>
              <w:t>学习</w:t>
            </w:r>
          </w:p>
          <w:p w14:paraId="65F2FBCD">
            <w:pPr>
              <w:bidi w:val="0"/>
              <w:jc w:val="center"/>
              <w:rPr>
                <w:rFonts w:hint="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kern w:val="0"/>
                <w:sz w:val="24"/>
                <w:szCs w:val="24"/>
                <w:lang w:val="en-US" w:eastAsia="zh-CN" w:bidi="ar"/>
              </w:rPr>
              <w:t>实践</w:t>
            </w:r>
          </w:p>
          <w:p w14:paraId="59EC2F0D"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kern w:val="0"/>
                <w:sz w:val="24"/>
                <w:szCs w:val="24"/>
                <w:lang w:val="en-US" w:eastAsia="zh-CN" w:bidi="ar"/>
              </w:rPr>
              <w:t>行为</w:t>
            </w:r>
          </w:p>
        </w:tc>
        <w:tc>
          <w:tcPr>
            <w:tcW w:w="6162" w:type="dxa"/>
            <w:vAlign w:val="center"/>
          </w:tcPr>
          <w:p w14:paraId="7BF852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围绕目标职业要求，结合学校育人特色和所学专业，利用学校及社会资源开展学习实践。</w:t>
            </w:r>
          </w:p>
        </w:tc>
        <w:tc>
          <w:tcPr>
            <w:tcW w:w="917" w:type="dxa"/>
            <w:vAlign w:val="center"/>
          </w:tcPr>
          <w:p w14:paraId="06D73973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</w:tr>
      <w:tr w14:paraId="6C550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443" w:type="dxa"/>
            <w:vMerge w:val="continue"/>
            <w:tcBorders/>
            <w:vAlign w:val="center"/>
          </w:tcPr>
          <w:p w14:paraId="585FA8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162" w:type="dxa"/>
            <w:vAlign w:val="center"/>
          </w:tcPr>
          <w:p w14:paraId="5E1293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学习实践行动取得阶段性标志性成果，接近职业目标要求。</w:t>
            </w:r>
          </w:p>
        </w:tc>
        <w:tc>
          <w:tcPr>
            <w:tcW w:w="917" w:type="dxa"/>
            <w:vAlign w:val="center"/>
          </w:tcPr>
          <w:p w14:paraId="06625A86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</w:tr>
      <w:tr w14:paraId="022D3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1443" w:type="dxa"/>
            <w:vAlign w:val="center"/>
          </w:tcPr>
          <w:p w14:paraId="06981E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动态调整</w:t>
            </w:r>
          </w:p>
        </w:tc>
        <w:tc>
          <w:tcPr>
            <w:tcW w:w="6162" w:type="dxa"/>
            <w:vAlign w:val="center"/>
          </w:tcPr>
          <w:p w14:paraId="674FC2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及时对学习实践行动成效进行自我评估，总结分析收获、不足和原因,对职业目标和学习实践行动路径等作动态调整。</w:t>
            </w:r>
          </w:p>
        </w:tc>
        <w:tc>
          <w:tcPr>
            <w:tcW w:w="917" w:type="dxa"/>
            <w:vAlign w:val="center"/>
          </w:tcPr>
          <w:p w14:paraId="5BBEFB11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</w:tr>
    </w:tbl>
    <w:p w14:paraId="002E9417">
      <w:pPr>
        <w:keepNext w:val="0"/>
        <w:keepLines w:val="0"/>
        <w:widowControl/>
        <w:suppressLineNumbers w:val="0"/>
        <w:jc w:val="left"/>
      </w:pPr>
    </w:p>
    <w:p w14:paraId="25AACA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黑体" w:hAnsi="黑体" w:eastAsia="黑体" w:cs="宋体"/>
          <w:bCs/>
          <w:kern w:val="2"/>
          <w:sz w:val="32"/>
          <w:szCs w:val="28"/>
          <w:lang w:val="en-US" w:eastAsia="zh-CN" w:bidi="ar-SA"/>
        </w:rPr>
      </w:pPr>
      <w:r>
        <w:rPr>
          <w:rFonts w:hint="eastAsia" w:ascii="黑体" w:hAnsi="黑体" w:eastAsia="黑体" w:cs="宋体"/>
          <w:bCs/>
          <w:kern w:val="2"/>
          <w:sz w:val="32"/>
          <w:szCs w:val="28"/>
          <w:lang w:val="en-US" w:eastAsia="zh-CN" w:bidi="ar-SA"/>
        </w:rPr>
        <w:t>六、奖项设置</w:t>
      </w:r>
    </w:p>
    <w:p w14:paraId="0F2649D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right="0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  <w:lang w:val="en-US" w:eastAsia="zh-CN" w:bidi="ar"/>
        </w:rPr>
        <w:t>就业赛道。一等奖10个、二等奖15个、三等奖20个。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50805E"/>
    <w:multiLevelType w:val="singleLevel"/>
    <w:tmpl w:val="2250805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B254D"/>
    <w:rsid w:val="0F6E7933"/>
    <w:rsid w:val="1D3752B2"/>
    <w:rsid w:val="22771730"/>
    <w:rsid w:val="26256FDB"/>
    <w:rsid w:val="389F232D"/>
    <w:rsid w:val="5ECA6B72"/>
    <w:rsid w:val="70921342"/>
    <w:rsid w:val="72B04C9E"/>
    <w:rsid w:val="7CD744DC"/>
    <w:rsid w:val="7F24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716</Words>
  <Characters>751</Characters>
  <Lines>0</Lines>
  <Paragraphs>0</Paragraphs>
  <TotalTime>18</TotalTime>
  <ScaleCrop>false</ScaleCrop>
  <LinksUpToDate>false</LinksUpToDate>
  <CharactersWithSpaces>759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2024-11-20T07:29:00Z</dcterms:created>
  <dc:creator>lenovo</dc:creator>
  <cp:lastModifiedBy>鎏金大铜缸</cp:lastModifiedBy>
  <dcterms:modified xsi:type="dcterms:W3CDTF">2024-11-21T01:18:52Z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53991382F08D4632AA8675F804CE77C8_12</vt:lpwstr>
  </property>
</Properties>
</file>